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5F" w:rsidRDefault="00E06A4E" w:rsidP="00E06A4E">
      <w:pPr>
        <w:shd w:val="clear" w:color="auto" w:fill="FEFEFE"/>
        <w:ind w:left="-42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>
        <w:rPr>
          <w:noProof/>
          <w:lang w:val="en-US"/>
        </w:rPr>
        <w:drawing>
          <wp:inline distT="0" distB="0" distL="0" distR="0" wp14:anchorId="065D2CDD" wp14:editId="3F8EC452">
            <wp:extent cx="6686550" cy="954405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/>
                    <a:srcRect l="4202" t="705"/>
                    <a:stretch/>
                  </pic:blipFill>
                  <pic:spPr bwMode="auto">
                    <a:xfrm>
                      <a:off x="0" y="0"/>
                      <a:ext cx="6693627" cy="9554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A4E" w:rsidRDefault="00E06A4E" w:rsidP="0000262C">
      <w:pPr>
        <w:shd w:val="clear" w:color="auto" w:fill="FEFEFE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>
        <w:rPr>
          <w:noProof/>
          <w:lang w:val="en-US"/>
        </w:rPr>
        <w:lastRenderedPageBreak/>
        <w:drawing>
          <wp:inline distT="0" distB="0" distL="0" distR="0" wp14:anchorId="4063FA67" wp14:editId="568A1DE1">
            <wp:extent cx="6120765" cy="2550898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/>
                    <a:srcRect l="4291" t="1459" r="11252" b="73334"/>
                    <a:stretch/>
                  </pic:blipFill>
                  <pic:spPr bwMode="auto">
                    <a:xfrm>
                      <a:off x="0" y="0"/>
                      <a:ext cx="6120765" cy="2550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515E" w:rsidRPr="0000262C" w:rsidRDefault="00E06A4E" w:rsidP="00D1515E">
      <w:pPr>
        <w:shd w:val="clear" w:color="auto" w:fill="FEFEFE"/>
        <w:jc w:val="center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 w:type="column"/>
      </w:r>
      <w:r w:rsidR="00D1515E" w:rsidRPr="0000262C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lastRenderedPageBreak/>
        <w:t xml:space="preserve">I. </w:t>
      </w:r>
      <w:r w:rsidR="00D1515E" w:rsidRPr="0000262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Загальні положення</w:t>
      </w:r>
    </w:p>
    <w:p w:rsidR="00D1515E" w:rsidRPr="0000262C" w:rsidRDefault="00D1515E" w:rsidP="00D1515E">
      <w:pPr>
        <w:shd w:val="clear" w:color="auto" w:fill="FEFEFE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>Циклова комісія</w:t>
      </w:r>
      <w:r w:rsidRPr="00A6472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00262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–</w:t>
      </w:r>
      <w:r w:rsidRPr="00A647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структурний навчально-методичний підрозділ, що проводить виховну, навчальну та методичну роботу з однієї або кількох споріднених навчальних дисциплін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(предметів).</w:t>
      </w:r>
    </w:p>
    <w:p w:rsidR="00D1515E" w:rsidRPr="0000262C" w:rsidRDefault="00D1515E" w:rsidP="00D1515E">
      <w:pPr>
        <w:numPr>
          <w:ilvl w:val="0"/>
          <w:numId w:val="1"/>
        </w:numPr>
        <w:shd w:val="clear" w:color="auto" w:fill="FEFEFE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Циклова комісія створюється для організації методичної,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освітньої</w:t>
      </w: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роботи, підвищення теоретичного рівня та ділової кваліфікації викладачів, вивчення і впровадження нових педагогічних технологій, удосконалення навчального і виховного процесів.</w:t>
      </w:r>
    </w:p>
    <w:p w:rsidR="00D1515E" w:rsidRPr="0000262C" w:rsidRDefault="00D1515E" w:rsidP="00D1515E">
      <w:pPr>
        <w:numPr>
          <w:ilvl w:val="0"/>
          <w:numId w:val="2"/>
        </w:numPr>
        <w:shd w:val="clear" w:color="auto" w:fill="FEFEFE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Циклова комісія створюється згідно з Положенням про заклад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фахової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передвищої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освіти та Статутом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коледжу</w:t>
      </w: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1515E" w:rsidRPr="0000262C" w:rsidRDefault="00D1515E" w:rsidP="00D1515E">
      <w:pPr>
        <w:numPr>
          <w:ilvl w:val="0"/>
          <w:numId w:val="2"/>
        </w:numPr>
        <w:shd w:val="clear" w:color="auto" w:fill="FEFEFE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>Циклова комісія створюється у разі, коли обсяги навчальної роботи дозволяють сформувати викладацький склад у кількості не менше трьох осіб.</w:t>
      </w:r>
    </w:p>
    <w:p w:rsidR="00D1515E" w:rsidRPr="0000262C" w:rsidRDefault="00D1515E" w:rsidP="00D1515E">
      <w:pPr>
        <w:numPr>
          <w:ilvl w:val="0"/>
          <w:numId w:val="2"/>
        </w:numPr>
        <w:shd w:val="clear" w:color="auto" w:fill="FEFEFE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 циклових комісій, кандидатури їх голів і персональний склад затверджується наказом директор</w:t>
      </w:r>
      <w:r w:rsidRPr="00A647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коледжу</w:t>
      </w: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терміном на один навчальний рік.</w:t>
      </w:r>
    </w:p>
    <w:p w:rsidR="00D1515E" w:rsidRPr="0000262C" w:rsidRDefault="00D1515E" w:rsidP="00D1515E">
      <w:pPr>
        <w:numPr>
          <w:ilvl w:val="0"/>
          <w:numId w:val="2"/>
        </w:numPr>
        <w:shd w:val="clear" w:color="auto" w:fill="FEFEFE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Планування й організацію роботи, а також безпосереднє керівництво цикловою комісією здійснює її голова за додаткову оплату в установленому порядку.</w:t>
      </w:r>
    </w:p>
    <w:p w:rsidR="00D1515E" w:rsidRPr="0000262C" w:rsidRDefault="00D1515E" w:rsidP="00D1515E">
      <w:pPr>
        <w:numPr>
          <w:ilvl w:val="0"/>
          <w:numId w:val="2"/>
        </w:numPr>
        <w:shd w:val="clear" w:color="auto" w:fill="FEFEFE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Загальне керівництво роботою циклових комісій закладу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освіти </w:t>
      </w: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здійснює заступник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коледжу</w:t>
      </w: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навчальн</w:t>
      </w:r>
      <w:r w:rsidRPr="00A6472D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роботи.</w:t>
      </w:r>
    </w:p>
    <w:p w:rsidR="00D1515E" w:rsidRPr="0000262C" w:rsidRDefault="00D1515E" w:rsidP="00D1515E">
      <w:pPr>
        <w:numPr>
          <w:ilvl w:val="0"/>
          <w:numId w:val="2"/>
        </w:numPr>
        <w:shd w:val="clear" w:color="auto" w:fill="FEFEFE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Робота циклової комісії проводиться за планом. План роботи циклової комісії складається щорічно та затверджується заступником директора з навчально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роботи.</w:t>
      </w:r>
    </w:p>
    <w:p w:rsidR="00D1515E" w:rsidRPr="0000262C" w:rsidRDefault="00D1515E" w:rsidP="00D1515E">
      <w:pPr>
        <w:numPr>
          <w:ilvl w:val="0"/>
          <w:numId w:val="2"/>
        </w:numPr>
        <w:shd w:val="clear" w:color="auto" w:fill="FEFEFE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 циклової комісії проводиться не рідше одного разу на місяць.</w:t>
      </w:r>
    </w:p>
    <w:p w:rsidR="00D1515E" w:rsidRPr="0000262C" w:rsidRDefault="00D1515E" w:rsidP="00D1515E">
      <w:pPr>
        <w:numPr>
          <w:ilvl w:val="0"/>
          <w:numId w:val="2"/>
        </w:numPr>
        <w:shd w:val="clear" w:color="auto" w:fill="FEFEFE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 циклової комісії несе відповідальність за ведення та зміст робочої документації.</w:t>
      </w:r>
    </w:p>
    <w:p w:rsidR="00D1515E" w:rsidRDefault="00D1515E" w:rsidP="00D1515E">
      <w:pPr>
        <w:shd w:val="clear" w:color="auto" w:fill="FEFEFE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1515E" w:rsidRPr="0000262C" w:rsidRDefault="00D1515E" w:rsidP="00D1515E">
      <w:pPr>
        <w:shd w:val="clear" w:color="auto" w:fill="FEFEFE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62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II. Зміст роботи циклової комісії</w:t>
      </w:r>
    </w:p>
    <w:p w:rsidR="00D1515E" w:rsidRPr="0000262C" w:rsidRDefault="00D1515E" w:rsidP="00D1515E">
      <w:pPr>
        <w:shd w:val="clear" w:color="auto" w:fill="FEFEFE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Зміст роботи циклової комісії визначається з урахуванням загальної методичної проблеми та конкретних завдань, що стоять перед </w:t>
      </w:r>
      <w:r w:rsidRPr="00A6472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закладом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фахової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передвищої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освіти</w:t>
      </w: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>, і здійснюється за такими напрямами:</w:t>
      </w:r>
    </w:p>
    <w:p w:rsidR="00D1515E" w:rsidRPr="0000262C" w:rsidRDefault="00D1515E" w:rsidP="00D1515E">
      <w:pPr>
        <w:numPr>
          <w:ilvl w:val="0"/>
          <w:numId w:val="3"/>
        </w:numPr>
        <w:shd w:val="clear" w:color="auto" w:fill="FEFEFE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виконання навчальних планів і навчальних програм дисциплін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(предметів)</w:t>
      </w: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D1515E" w:rsidRPr="0000262C" w:rsidRDefault="00D1515E" w:rsidP="00D1515E">
      <w:pPr>
        <w:numPr>
          <w:ilvl w:val="0"/>
          <w:numId w:val="3"/>
        </w:numPr>
        <w:shd w:val="clear" w:color="auto" w:fill="FEFEFE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 та обговорення планів роботи циклової комісії, робочих навчальних програм з дисциплін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(предметів)</w:t>
      </w: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>; планів роботи навчальних кабінетів, предметних гуртків;</w:t>
      </w:r>
    </w:p>
    <w:p w:rsidR="00D1515E" w:rsidRPr="0000262C" w:rsidRDefault="00D1515E" w:rsidP="00D1515E">
      <w:pPr>
        <w:numPr>
          <w:ilvl w:val="0"/>
          <w:numId w:val="3"/>
        </w:numPr>
        <w:shd w:val="clear" w:color="auto" w:fill="FEFEFE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розробка, обговорення та затвердження  комплексів навчально-методичного забезпечення дисциплін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(предметів)</w:t>
      </w: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D1515E" w:rsidRPr="0000262C" w:rsidRDefault="00D1515E" w:rsidP="00D1515E">
      <w:pPr>
        <w:numPr>
          <w:ilvl w:val="0"/>
          <w:numId w:val="3"/>
        </w:numPr>
        <w:shd w:val="clear" w:color="auto" w:fill="FEFEFE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своєчасне внесення змін і доповнень до робочих навчальних програм дисциплін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(предметів)</w:t>
      </w: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D1515E" w:rsidRPr="0000262C" w:rsidRDefault="00D1515E" w:rsidP="00D1515E">
      <w:pPr>
        <w:numPr>
          <w:ilvl w:val="0"/>
          <w:numId w:val="3"/>
        </w:numPr>
        <w:shd w:val="clear" w:color="auto" w:fill="FEFEFE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розробка та впровадження 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освітній</w:t>
      </w: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процес заходів, спрямованих на забезпечення якісної підготовки фахівців і чіткої організації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освітнього </w:t>
      </w: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процесу;</w:t>
      </w:r>
    </w:p>
    <w:p w:rsidR="00D1515E" w:rsidRPr="0000262C" w:rsidRDefault="00D1515E" w:rsidP="00D1515E">
      <w:pPr>
        <w:numPr>
          <w:ilvl w:val="0"/>
          <w:numId w:val="3"/>
        </w:numPr>
        <w:shd w:val="clear" w:color="auto" w:fill="FEFEFE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розробка </w:t>
      </w:r>
      <w:proofErr w:type="spellStart"/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методик</w:t>
      </w:r>
      <w:proofErr w:type="spellEnd"/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викладання навчальних дисциплін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(предметів)</w:t>
      </w: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циклової комісії, проведення лекційних, практичних, лабораторних, семінарських занять, педагогічної практики,  написання курсових робіт;</w:t>
      </w:r>
    </w:p>
    <w:p w:rsidR="00D1515E" w:rsidRPr="0000262C" w:rsidRDefault="00D1515E" w:rsidP="00D1515E">
      <w:pPr>
        <w:numPr>
          <w:ilvl w:val="0"/>
          <w:numId w:val="3"/>
        </w:numPr>
        <w:shd w:val="clear" w:color="auto" w:fill="FEFEFE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розробка і впровадження в дію заходів з питань удосконалення практичної підготовки студентів, вивчення, узагальнення та поширення досвіду роботи викладачів, надання допомоги новопризначеним викладачам в оволодінні педагогічною майстерністю;</w:t>
      </w:r>
    </w:p>
    <w:p w:rsidR="00D1515E" w:rsidRPr="0000262C" w:rsidRDefault="00D1515E" w:rsidP="00D1515E">
      <w:pPr>
        <w:numPr>
          <w:ilvl w:val="0"/>
          <w:numId w:val="3"/>
        </w:numPr>
        <w:shd w:val="clear" w:color="auto" w:fill="FEFEFE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розробка </w:t>
      </w:r>
      <w:proofErr w:type="spellStart"/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методик</w:t>
      </w:r>
      <w:proofErr w:type="spellEnd"/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застосування комп’ютерних та інших сучасних технологій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 освітньому</w:t>
      </w: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процесі;</w:t>
      </w:r>
    </w:p>
    <w:p w:rsidR="00D1515E" w:rsidRPr="0000262C" w:rsidRDefault="00D1515E" w:rsidP="00D1515E">
      <w:pPr>
        <w:numPr>
          <w:ilvl w:val="0"/>
          <w:numId w:val="3"/>
        </w:numPr>
        <w:shd w:val="clear" w:color="auto" w:fill="FEFEFE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 й обговорення навчально-методичних посібників, навчальних програм дисциплін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(предметів)</w:t>
      </w: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>, методичних розробок, статей,  підготовлених викладачами комісії, складання на них відгуків, рецензій;</w:t>
      </w:r>
    </w:p>
    <w:p w:rsidR="00D1515E" w:rsidRPr="0000262C" w:rsidRDefault="00D1515E" w:rsidP="00D1515E">
      <w:pPr>
        <w:numPr>
          <w:ilvl w:val="0"/>
          <w:numId w:val="3"/>
        </w:numPr>
        <w:shd w:val="clear" w:color="auto" w:fill="FEFEFE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підготовка, розгляд й обговорення матеріалів для проведення вступних, семестрових екзаменів, заліків і державної атестації студентів, тематики курсових робіт та іншої документації для контролю знань студентів;</w:t>
      </w:r>
    </w:p>
    <w:p w:rsidR="00D1515E" w:rsidRPr="0000262C" w:rsidRDefault="00D1515E" w:rsidP="00D1515E">
      <w:pPr>
        <w:numPr>
          <w:ilvl w:val="0"/>
          <w:numId w:val="3"/>
        </w:numPr>
        <w:shd w:val="clear" w:color="auto" w:fill="FEFEFE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та аналіз знань і вмінь, дотримання критеріїв їх оцінки;</w:t>
      </w:r>
    </w:p>
    <w:p w:rsidR="00D1515E" w:rsidRPr="0000262C" w:rsidRDefault="00D1515E" w:rsidP="00D1515E">
      <w:pPr>
        <w:numPr>
          <w:ilvl w:val="0"/>
          <w:numId w:val="3"/>
        </w:numPr>
        <w:shd w:val="clear" w:color="auto" w:fill="FEFEFE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керівництво науково-дослідницькою роботою студентів;</w:t>
      </w:r>
    </w:p>
    <w:p w:rsidR="00D1515E" w:rsidRPr="0000262C" w:rsidRDefault="00D1515E" w:rsidP="00D1515E">
      <w:pPr>
        <w:numPr>
          <w:ilvl w:val="0"/>
          <w:numId w:val="3"/>
        </w:numPr>
        <w:shd w:val="clear" w:color="auto" w:fill="FEFEFE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організація самостійної та індивідуальної роботи студентів;</w:t>
      </w:r>
    </w:p>
    <w:p w:rsidR="00D1515E" w:rsidRPr="0000262C" w:rsidRDefault="00D1515E" w:rsidP="00D1515E">
      <w:pPr>
        <w:numPr>
          <w:ilvl w:val="0"/>
          <w:numId w:val="3"/>
        </w:numPr>
        <w:shd w:val="clear" w:color="auto" w:fill="FEFEFE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організація та проведення декад педагогічної майстерності, семінарів-практикумів, науково-практичних конференцій, олімпіад, вікторин, конкурсів, виставок творчих робіт студентів тощо;</w:t>
      </w:r>
    </w:p>
    <w:p w:rsidR="00D1515E" w:rsidRPr="0000262C" w:rsidRDefault="00D1515E" w:rsidP="00D1515E">
      <w:pPr>
        <w:numPr>
          <w:ilvl w:val="0"/>
          <w:numId w:val="3"/>
        </w:numPr>
        <w:shd w:val="clear" w:color="auto" w:fill="FEFEFE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організація індивідуальної роботи з обдарованими студентами;</w:t>
      </w:r>
    </w:p>
    <w:p w:rsidR="00D1515E" w:rsidRPr="0000262C" w:rsidRDefault="00D1515E" w:rsidP="00D1515E">
      <w:pPr>
        <w:numPr>
          <w:ilvl w:val="0"/>
          <w:numId w:val="3"/>
        </w:numPr>
        <w:shd w:val="clear" w:color="auto" w:fill="FEFEFE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 профорієнтаційної роботи;</w:t>
      </w:r>
    </w:p>
    <w:p w:rsidR="00D1515E" w:rsidRPr="0000262C" w:rsidRDefault="00D1515E" w:rsidP="00D1515E">
      <w:pPr>
        <w:numPr>
          <w:ilvl w:val="0"/>
          <w:numId w:val="3"/>
        </w:numPr>
        <w:shd w:val="clear" w:color="auto" w:fill="FEFEFE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сприяння працевлаштуванню випускників та зв’язок з ними;</w:t>
      </w:r>
    </w:p>
    <w:p w:rsidR="00D1515E" w:rsidRPr="0000262C" w:rsidRDefault="00D1515E" w:rsidP="00D1515E">
      <w:pPr>
        <w:numPr>
          <w:ilvl w:val="0"/>
          <w:numId w:val="3"/>
        </w:numPr>
        <w:shd w:val="clear" w:color="auto" w:fill="FEFEFE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організація підвищення кваліфікації викладачів;</w:t>
      </w:r>
    </w:p>
    <w:p w:rsidR="00D1515E" w:rsidRPr="0000262C" w:rsidRDefault="00D1515E" w:rsidP="00D1515E">
      <w:pPr>
        <w:numPr>
          <w:ilvl w:val="0"/>
          <w:numId w:val="3"/>
        </w:numPr>
        <w:shd w:val="clear" w:color="auto" w:fill="FEFEFE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участь викладачів у професійних конкурсах;</w:t>
      </w:r>
    </w:p>
    <w:p w:rsidR="00D1515E" w:rsidRPr="0000262C" w:rsidRDefault="00D1515E" w:rsidP="00D1515E">
      <w:pPr>
        <w:numPr>
          <w:ilvl w:val="0"/>
          <w:numId w:val="3"/>
        </w:numPr>
        <w:shd w:val="clear" w:color="auto" w:fill="FEFEFE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участь у виховній роботі студентів;</w:t>
      </w:r>
    </w:p>
    <w:p w:rsidR="00D1515E" w:rsidRPr="0000262C" w:rsidRDefault="00D1515E" w:rsidP="00D1515E">
      <w:pPr>
        <w:numPr>
          <w:ilvl w:val="0"/>
          <w:numId w:val="3"/>
        </w:numPr>
        <w:shd w:val="clear" w:color="auto" w:fill="FEFEFE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>рейтингова оцінка роботи викладача;</w:t>
      </w:r>
    </w:p>
    <w:p w:rsidR="00D1515E" w:rsidRPr="00A6472D" w:rsidRDefault="00D1515E" w:rsidP="00D1515E">
      <w:pPr>
        <w:numPr>
          <w:ilvl w:val="0"/>
          <w:numId w:val="3"/>
        </w:numPr>
        <w:shd w:val="clear" w:color="auto" w:fill="FEFEFE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звіт про роботу циклової комісії та пропозиції щодо удосконалення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освітнього процесу</w:t>
      </w:r>
      <w:r w:rsidRPr="0000262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1515E" w:rsidRPr="0000262C" w:rsidRDefault="00D1515E" w:rsidP="00D1515E">
      <w:pPr>
        <w:shd w:val="clear" w:color="auto" w:fill="FEFEFE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1515E" w:rsidRPr="00E26B79" w:rsidRDefault="00D1515E" w:rsidP="00D1515E">
      <w:pPr>
        <w:shd w:val="clear" w:color="auto" w:fill="FEFEFE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6B7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III. Обов’язки голови циклової комісії</w:t>
      </w:r>
    </w:p>
    <w:p w:rsidR="00D1515E" w:rsidRPr="00E26B79" w:rsidRDefault="00D1515E" w:rsidP="00D1515E">
      <w:pPr>
        <w:numPr>
          <w:ilvl w:val="0"/>
          <w:numId w:val="4"/>
        </w:numPr>
        <w:shd w:val="clear" w:color="auto" w:fill="FEFEFE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6B79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Організація роботи циклової комісії згідно з Положенням.</w:t>
      </w:r>
    </w:p>
    <w:p w:rsidR="00D1515E" w:rsidRPr="00E26B79" w:rsidRDefault="00D1515E" w:rsidP="00D1515E">
      <w:pPr>
        <w:numPr>
          <w:ilvl w:val="0"/>
          <w:numId w:val="4"/>
        </w:numPr>
        <w:shd w:val="clear" w:color="auto" w:fill="FEFEFE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6B79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Складання планів роботи циклової комісії.</w:t>
      </w:r>
    </w:p>
    <w:p w:rsidR="00D1515E" w:rsidRPr="00E26B79" w:rsidRDefault="00D1515E" w:rsidP="00D1515E">
      <w:pPr>
        <w:numPr>
          <w:ilvl w:val="0"/>
          <w:numId w:val="4"/>
        </w:numPr>
        <w:shd w:val="clear" w:color="auto" w:fill="FEFEFE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6B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Організація </w:t>
      </w:r>
      <w:proofErr w:type="spellStart"/>
      <w:r w:rsidRPr="00E26B79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взаємовідвідування</w:t>
      </w:r>
      <w:proofErr w:type="spellEnd"/>
      <w:r w:rsidRPr="00E26B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занять викладачами.</w:t>
      </w:r>
    </w:p>
    <w:p w:rsidR="00D1515E" w:rsidRPr="00E26B79" w:rsidRDefault="00D1515E" w:rsidP="00D1515E">
      <w:pPr>
        <w:numPr>
          <w:ilvl w:val="0"/>
          <w:numId w:val="4"/>
        </w:numPr>
        <w:shd w:val="clear" w:color="auto" w:fill="FEFEFE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6B7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Керівництво підготовкою та обговорення відкритих занять.</w:t>
      </w:r>
    </w:p>
    <w:p w:rsidR="00D1515E" w:rsidRPr="00E26B79" w:rsidRDefault="00D1515E" w:rsidP="00D1515E">
      <w:pPr>
        <w:numPr>
          <w:ilvl w:val="0"/>
          <w:numId w:val="4"/>
        </w:numPr>
        <w:shd w:val="clear" w:color="auto" w:fill="FEFEFE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6B79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 навчально-методичної документації.</w:t>
      </w:r>
    </w:p>
    <w:p w:rsidR="00D1515E" w:rsidRPr="00E26B79" w:rsidRDefault="00D1515E" w:rsidP="00D1515E">
      <w:pPr>
        <w:numPr>
          <w:ilvl w:val="0"/>
          <w:numId w:val="4"/>
        </w:numPr>
        <w:shd w:val="clear" w:color="auto" w:fill="FEFEFE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6B79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Організація контролю за якістю знань студентів з дисциплін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(предметів)</w:t>
      </w:r>
      <w:r w:rsidRPr="00E26B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в цикловій комісії</w:t>
      </w:r>
      <w:r w:rsidRPr="00E26B7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1515E" w:rsidRPr="00E26B79" w:rsidRDefault="00D1515E" w:rsidP="00D1515E">
      <w:pPr>
        <w:numPr>
          <w:ilvl w:val="0"/>
          <w:numId w:val="4"/>
        </w:numPr>
        <w:shd w:val="clear" w:color="auto" w:fill="FEFEFE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6B79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Організація систематичної перевірки виконання прийнятих раніше рішень циклової комісії та інформування про підсумки перевірки на засіданнях комісії.</w:t>
      </w:r>
    </w:p>
    <w:p w:rsidR="00D1515E" w:rsidRPr="00E26B79" w:rsidRDefault="00D1515E" w:rsidP="00D1515E">
      <w:pPr>
        <w:numPr>
          <w:ilvl w:val="0"/>
          <w:numId w:val="4"/>
        </w:numPr>
        <w:shd w:val="clear" w:color="auto" w:fill="FEFEFE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6B7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виконанням планів циклової комісії .</w:t>
      </w:r>
    </w:p>
    <w:p w:rsidR="00D1515E" w:rsidRPr="00E26B79" w:rsidRDefault="00D1515E" w:rsidP="00D1515E">
      <w:pPr>
        <w:numPr>
          <w:ilvl w:val="0"/>
          <w:numId w:val="4"/>
        </w:numPr>
        <w:shd w:val="clear" w:color="auto" w:fill="FEFEFE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6B79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Ведення обліку та складання звіту про роботу циклової комісії протягом навчального року.</w:t>
      </w:r>
    </w:p>
    <w:p w:rsidR="00D1515E" w:rsidRPr="00E26B79" w:rsidRDefault="00D1515E" w:rsidP="00D1515E">
      <w:pPr>
        <w:shd w:val="clear" w:color="auto" w:fill="FEFEFE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1515E" w:rsidRPr="00E26B79" w:rsidRDefault="00D1515E" w:rsidP="00D1515E">
      <w:pPr>
        <w:shd w:val="clear" w:color="auto" w:fill="FEFEFE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6B7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IV. Права голови циклової комісії</w:t>
      </w:r>
    </w:p>
    <w:p w:rsidR="00D1515E" w:rsidRPr="00E26B79" w:rsidRDefault="00D1515E" w:rsidP="00D1515E">
      <w:pPr>
        <w:shd w:val="clear" w:color="auto" w:fill="FEFEFE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6B79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 циклової комісії має право:</w:t>
      </w:r>
    </w:p>
    <w:p w:rsidR="00D1515E" w:rsidRPr="00E26B79" w:rsidRDefault="00D1515E" w:rsidP="00D1515E">
      <w:pPr>
        <w:numPr>
          <w:ilvl w:val="0"/>
          <w:numId w:val="5"/>
        </w:numPr>
        <w:shd w:val="clear" w:color="auto" w:fill="FEFEFE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6B79">
        <w:rPr>
          <w:rFonts w:ascii="Times New Roman" w:eastAsia="Times New Roman" w:hAnsi="Times New Roman" w:cs="Times New Roman"/>
          <w:sz w:val="28"/>
          <w:szCs w:val="28"/>
          <w:lang w:eastAsia="uk-UA"/>
        </w:rPr>
        <w:t>вносити пропозиції щодо складу комісії, розподілу педагогічного навантаження, кандидатур завідувачів навчальних кабінетів, керівників предметних гуртків, секцій;</w:t>
      </w:r>
    </w:p>
    <w:p w:rsidR="00D1515E" w:rsidRPr="00E26B79" w:rsidRDefault="00D1515E" w:rsidP="00D1515E">
      <w:pPr>
        <w:numPr>
          <w:ilvl w:val="0"/>
          <w:numId w:val="5"/>
        </w:numPr>
        <w:shd w:val="clear" w:color="auto" w:fill="FEFEFE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6B79">
        <w:rPr>
          <w:rFonts w:ascii="Times New Roman" w:eastAsia="Times New Roman" w:hAnsi="Times New Roman" w:cs="Times New Roman"/>
          <w:sz w:val="28"/>
          <w:szCs w:val="28"/>
          <w:lang w:eastAsia="uk-UA"/>
        </w:rPr>
        <w:t>брати участь у складі робочих груп з удосконалення навчальних програм дисциплін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(предметів)</w:t>
      </w:r>
      <w:r w:rsidRPr="00E26B7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D1515E" w:rsidRPr="00E26B79" w:rsidRDefault="00D1515E" w:rsidP="00D1515E">
      <w:pPr>
        <w:numPr>
          <w:ilvl w:val="0"/>
          <w:numId w:val="5"/>
        </w:numPr>
        <w:shd w:val="clear" w:color="auto" w:fill="FEFEFE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E26B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проваджувати нові технології 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освітній </w:t>
      </w:r>
      <w:r w:rsidRPr="00E26B7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процес;</w:t>
      </w:r>
    </w:p>
    <w:p w:rsidR="00D1515E" w:rsidRPr="00E26B79" w:rsidRDefault="00D1515E" w:rsidP="00D1515E">
      <w:pPr>
        <w:numPr>
          <w:ilvl w:val="0"/>
          <w:numId w:val="5"/>
        </w:numPr>
        <w:shd w:val="clear" w:color="auto" w:fill="FEFEFE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6B79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порушувати клопотання перед адміністрацією коледжу про заохочення викладачів комісії та студентів або накладання стягнення на них.</w:t>
      </w:r>
    </w:p>
    <w:p w:rsidR="00D1515E" w:rsidRPr="00E26B79" w:rsidRDefault="00D1515E" w:rsidP="00D1515E">
      <w:pPr>
        <w:shd w:val="clear" w:color="auto" w:fill="FEFEFE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1515E" w:rsidRPr="00E26B79" w:rsidRDefault="00D1515E" w:rsidP="00D1515E">
      <w:pPr>
        <w:shd w:val="clear" w:color="auto" w:fill="FEFEFE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6B7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V. Документація циклової комісії</w:t>
      </w:r>
    </w:p>
    <w:p w:rsidR="00D1515E" w:rsidRPr="00E26B79" w:rsidRDefault="00D1515E" w:rsidP="00D1515E">
      <w:pPr>
        <w:numPr>
          <w:ilvl w:val="0"/>
          <w:numId w:val="6"/>
        </w:numPr>
        <w:shd w:val="clear" w:color="auto" w:fill="FEFEFE"/>
        <w:tabs>
          <w:tab w:val="clear" w:pos="1353"/>
        </w:tabs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6B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Нормативна документація, що регламентує організацію навчального процесу 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коледжі</w:t>
      </w:r>
      <w:r w:rsidRPr="00E26B7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1515E" w:rsidRPr="00E26B79" w:rsidRDefault="00D1515E" w:rsidP="00D1515E">
      <w:pPr>
        <w:numPr>
          <w:ilvl w:val="0"/>
          <w:numId w:val="6"/>
        </w:numPr>
        <w:shd w:val="clear" w:color="auto" w:fill="FEFEFE"/>
        <w:tabs>
          <w:tab w:val="clear" w:pos="1353"/>
        </w:tabs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6B7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Навчальні плани.</w:t>
      </w:r>
    </w:p>
    <w:p w:rsidR="00D1515E" w:rsidRPr="00E26B79" w:rsidRDefault="00D1515E" w:rsidP="00D1515E">
      <w:pPr>
        <w:numPr>
          <w:ilvl w:val="0"/>
          <w:numId w:val="6"/>
        </w:numPr>
        <w:shd w:val="clear" w:color="auto" w:fill="FEFEFE"/>
        <w:tabs>
          <w:tab w:val="clear" w:pos="1353"/>
        </w:tabs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6B7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Робочі навчальні плани.</w:t>
      </w:r>
    </w:p>
    <w:p w:rsidR="00D1515E" w:rsidRPr="00E26B79" w:rsidRDefault="00D1515E" w:rsidP="00D1515E">
      <w:pPr>
        <w:numPr>
          <w:ilvl w:val="0"/>
          <w:numId w:val="6"/>
        </w:numPr>
        <w:shd w:val="clear" w:color="auto" w:fill="FEFEFE"/>
        <w:tabs>
          <w:tab w:val="clear" w:pos="1353"/>
        </w:tabs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6B7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Навчальні програми.</w:t>
      </w:r>
    </w:p>
    <w:p w:rsidR="00D1515E" w:rsidRPr="00E26B79" w:rsidRDefault="00D1515E" w:rsidP="00D1515E">
      <w:pPr>
        <w:numPr>
          <w:ilvl w:val="0"/>
          <w:numId w:val="6"/>
        </w:numPr>
        <w:shd w:val="clear" w:color="auto" w:fill="FEFEFE"/>
        <w:tabs>
          <w:tab w:val="clear" w:pos="1353"/>
        </w:tabs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6B7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Робочі навчальні програми.</w:t>
      </w:r>
    </w:p>
    <w:p w:rsidR="00D1515E" w:rsidRPr="00E26B79" w:rsidRDefault="00D1515E" w:rsidP="00D1515E">
      <w:pPr>
        <w:numPr>
          <w:ilvl w:val="0"/>
          <w:numId w:val="6"/>
        </w:numPr>
        <w:shd w:val="clear" w:color="auto" w:fill="FEFEFE"/>
        <w:tabs>
          <w:tab w:val="clear" w:pos="1353"/>
        </w:tabs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6B7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Розрахунок і розподіл педагогічного навантаження</w:t>
      </w:r>
    </w:p>
    <w:p w:rsidR="00D1515E" w:rsidRPr="00E26B79" w:rsidRDefault="00D1515E" w:rsidP="00D1515E">
      <w:pPr>
        <w:numPr>
          <w:ilvl w:val="0"/>
          <w:numId w:val="6"/>
        </w:numPr>
        <w:shd w:val="clear" w:color="auto" w:fill="FEFEFE"/>
        <w:tabs>
          <w:tab w:val="clear" w:pos="1353"/>
        </w:tabs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6B7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Навчально-методичні комплекси дисциплін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(предметів)</w:t>
      </w:r>
      <w:r w:rsidRPr="00E26B7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1515E" w:rsidRPr="00E26B79" w:rsidRDefault="00D1515E" w:rsidP="00D1515E">
      <w:pPr>
        <w:numPr>
          <w:ilvl w:val="0"/>
          <w:numId w:val="6"/>
        </w:numPr>
        <w:shd w:val="clear" w:color="auto" w:fill="FEFEFE"/>
        <w:tabs>
          <w:tab w:val="clear" w:pos="1353"/>
        </w:tabs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6B79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Плани роботи циклової комісії.</w:t>
      </w:r>
    </w:p>
    <w:p w:rsidR="00D1515E" w:rsidRPr="00E26B79" w:rsidRDefault="00D1515E" w:rsidP="00D1515E">
      <w:pPr>
        <w:numPr>
          <w:ilvl w:val="0"/>
          <w:numId w:val="6"/>
        </w:numPr>
        <w:shd w:val="clear" w:color="auto" w:fill="FEFEFE"/>
        <w:tabs>
          <w:tab w:val="clear" w:pos="1353"/>
        </w:tabs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6B7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Протоколи засідань.</w:t>
      </w:r>
    </w:p>
    <w:p w:rsidR="00D1515E" w:rsidRPr="00E26B79" w:rsidRDefault="00D1515E" w:rsidP="00D1515E">
      <w:pPr>
        <w:numPr>
          <w:ilvl w:val="0"/>
          <w:numId w:val="6"/>
        </w:numPr>
        <w:shd w:val="clear" w:color="auto" w:fill="FEFEFE"/>
        <w:tabs>
          <w:tab w:val="clear" w:pos="1353"/>
        </w:tabs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6B79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Матеріали роботи циклової комісії.</w:t>
      </w:r>
    </w:p>
    <w:p w:rsidR="00D1515E" w:rsidRPr="00E26B79" w:rsidRDefault="00D1515E" w:rsidP="00D1515E">
      <w:pPr>
        <w:numPr>
          <w:ilvl w:val="0"/>
          <w:numId w:val="6"/>
        </w:numPr>
        <w:shd w:val="clear" w:color="auto" w:fill="FEFEFE"/>
        <w:tabs>
          <w:tab w:val="clear" w:pos="1353"/>
        </w:tabs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6B79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Матеріали підвищення кваліфікації викладачів.</w:t>
      </w:r>
    </w:p>
    <w:p w:rsidR="00D1515E" w:rsidRPr="00E26B79" w:rsidRDefault="00D1515E" w:rsidP="00D1515E">
      <w:pPr>
        <w:numPr>
          <w:ilvl w:val="0"/>
          <w:numId w:val="6"/>
        </w:numPr>
        <w:shd w:val="clear" w:color="auto" w:fill="FEFEFE"/>
        <w:tabs>
          <w:tab w:val="clear" w:pos="1353"/>
        </w:tabs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6B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Матеріали </w:t>
      </w:r>
      <w:proofErr w:type="spellStart"/>
      <w:r w:rsidRPr="00E26B79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взаємовідвідувань</w:t>
      </w:r>
      <w:proofErr w:type="spellEnd"/>
      <w:r w:rsidRPr="00E26B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занять викладачами.</w:t>
      </w:r>
    </w:p>
    <w:p w:rsidR="00D1515E" w:rsidRPr="00E26B79" w:rsidRDefault="00D1515E" w:rsidP="00D1515E">
      <w:pPr>
        <w:numPr>
          <w:ilvl w:val="0"/>
          <w:numId w:val="6"/>
        </w:numPr>
        <w:shd w:val="clear" w:color="auto" w:fill="FEFEFE"/>
        <w:tabs>
          <w:tab w:val="clear" w:pos="1353"/>
        </w:tabs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6B79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Матеріали надбань педагогічного досвіду викладачів.</w:t>
      </w:r>
    </w:p>
    <w:p w:rsidR="00D1515E" w:rsidRPr="00E26B79" w:rsidRDefault="00D1515E" w:rsidP="00D1515E">
      <w:pPr>
        <w:numPr>
          <w:ilvl w:val="0"/>
          <w:numId w:val="6"/>
        </w:numPr>
        <w:shd w:val="clear" w:color="auto" w:fill="FEFEFE"/>
        <w:tabs>
          <w:tab w:val="clear" w:pos="1353"/>
        </w:tabs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6B79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Матеріали декад педагогічної майстерності, науково-практичних конференцій, семінарів, олімпіад, конкурсів, виставок творчих робіт тощо.</w:t>
      </w:r>
    </w:p>
    <w:p w:rsidR="00D1515E" w:rsidRPr="00E26B79" w:rsidRDefault="00D1515E" w:rsidP="00D1515E">
      <w:pPr>
        <w:numPr>
          <w:ilvl w:val="0"/>
          <w:numId w:val="6"/>
        </w:numPr>
        <w:shd w:val="clear" w:color="auto" w:fill="FEFEFE"/>
        <w:tabs>
          <w:tab w:val="clear" w:pos="1353"/>
        </w:tabs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6B79">
        <w:rPr>
          <w:rFonts w:ascii="Times New Roman" w:eastAsia="Times New Roman" w:hAnsi="Times New Roman" w:cs="Times New Roman"/>
          <w:sz w:val="28"/>
          <w:szCs w:val="28"/>
          <w:lang w:eastAsia="uk-UA"/>
        </w:rPr>
        <w:t>Рейтингова оцінка робота викладача.</w:t>
      </w:r>
    </w:p>
    <w:p w:rsidR="00D1515E" w:rsidRPr="00E26B79" w:rsidRDefault="00D1515E" w:rsidP="00D1515E">
      <w:pPr>
        <w:numPr>
          <w:ilvl w:val="0"/>
          <w:numId w:val="6"/>
        </w:numPr>
        <w:shd w:val="clear" w:color="auto" w:fill="FEFEFE"/>
        <w:tabs>
          <w:tab w:val="clear" w:pos="1353"/>
        </w:tabs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6B79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Звіти про роботу.</w:t>
      </w:r>
    </w:p>
    <w:p w:rsidR="0000262C" w:rsidRPr="00E26B79" w:rsidRDefault="0000262C" w:rsidP="00D1515E">
      <w:pPr>
        <w:shd w:val="clear" w:color="auto" w:fill="FEFEFE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sectPr w:rsidR="0000262C" w:rsidRPr="00E26B79" w:rsidSect="006B425F">
      <w:pgSz w:w="11906" w:h="16838"/>
      <w:pgMar w:top="1134" w:right="99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6591"/>
    <w:multiLevelType w:val="multilevel"/>
    <w:tmpl w:val="5D2A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7F7C88"/>
    <w:multiLevelType w:val="multilevel"/>
    <w:tmpl w:val="84CE40E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25385C"/>
    <w:multiLevelType w:val="multilevel"/>
    <w:tmpl w:val="AD485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F06C3"/>
    <w:multiLevelType w:val="multilevel"/>
    <w:tmpl w:val="134474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883EBA"/>
    <w:multiLevelType w:val="multilevel"/>
    <w:tmpl w:val="423204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4A29AA"/>
    <w:multiLevelType w:val="multilevel"/>
    <w:tmpl w:val="198C90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0262C"/>
    <w:rsid w:val="0000262C"/>
    <w:rsid w:val="00241769"/>
    <w:rsid w:val="002E3989"/>
    <w:rsid w:val="00396286"/>
    <w:rsid w:val="0048596E"/>
    <w:rsid w:val="006007A1"/>
    <w:rsid w:val="006B425F"/>
    <w:rsid w:val="006D712D"/>
    <w:rsid w:val="00870EE8"/>
    <w:rsid w:val="009602D8"/>
    <w:rsid w:val="00963148"/>
    <w:rsid w:val="00A424F7"/>
    <w:rsid w:val="00A6472D"/>
    <w:rsid w:val="00BD3C04"/>
    <w:rsid w:val="00C36505"/>
    <w:rsid w:val="00CF64E4"/>
    <w:rsid w:val="00D1515E"/>
    <w:rsid w:val="00DE1C9D"/>
    <w:rsid w:val="00E06A4E"/>
    <w:rsid w:val="00E26B79"/>
    <w:rsid w:val="00FF2A05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5542F-401C-4A5E-BF2B-092C2156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6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00262C"/>
  </w:style>
  <w:style w:type="character" w:styleId="a4">
    <w:name w:val="Strong"/>
    <w:basedOn w:val="a0"/>
    <w:uiPriority w:val="22"/>
    <w:qFormat/>
    <w:rsid w:val="000026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875</Words>
  <Characters>4991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ktt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Vdovychenko</dc:creator>
  <cp:keywords/>
  <dc:description/>
  <cp:lastModifiedBy>Vdovuchenko</cp:lastModifiedBy>
  <cp:revision>8</cp:revision>
  <cp:lastPrinted>2017-02-03T09:32:00Z</cp:lastPrinted>
  <dcterms:created xsi:type="dcterms:W3CDTF">2017-01-18T18:28:00Z</dcterms:created>
  <dcterms:modified xsi:type="dcterms:W3CDTF">2022-06-13T11:41:00Z</dcterms:modified>
</cp:coreProperties>
</file>